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5" w:rsidRPr="009C1C61" w:rsidRDefault="009C1C61" w:rsidP="00A61045">
      <w:pPr>
        <w:autoSpaceDE w:val="0"/>
        <w:autoSpaceDN w:val="0"/>
        <w:adjustRightInd w:val="0"/>
        <w:spacing w:after="0" w:line="240" w:lineRule="auto"/>
        <w:rPr>
          <w:rFonts w:cs="Courier New"/>
          <w:sz w:val="32"/>
          <w:szCs w:val="32"/>
          <w:vertAlign w:val="superscript"/>
        </w:rPr>
      </w:pPr>
      <w:r>
        <w:rPr>
          <w:rFonts w:cs="Courier New"/>
          <w:sz w:val="32"/>
          <w:szCs w:val="32"/>
        </w:rPr>
        <w:t>Université de Bécher</w:t>
      </w:r>
    </w:p>
    <w:p w:rsidR="009C1C61" w:rsidRDefault="009C1C61" w:rsidP="00A61045">
      <w:pPr>
        <w:autoSpaceDE w:val="0"/>
        <w:autoSpaceDN w:val="0"/>
        <w:adjustRightInd w:val="0"/>
        <w:spacing w:after="0" w:line="240" w:lineRule="auto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 xml:space="preserve">Département des sciences </w:t>
      </w:r>
    </w:p>
    <w:p w:rsidR="00FB2EBC" w:rsidRDefault="009C1C61" w:rsidP="00A61045">
      <w:pPr>
        <w:autoSpaceDE w:val="0"/>
        <w:autoSpaceDN w:val="0"/>
        <w:adjustRightInd w:val="0"/>
        <w:spacing w:after="0" w:line="240" w:lineRule="auto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>1</w:t>
      </w:r>
      <w:r>
        <w:rPr>
          <w:rFonts w:cs="Courier New"/>
          <w:sz w:val="32"/>
          <w:szCs w:val="32"/>
          <w:vertAlign w:val="superscript"/>
        </w:rPr>
        <w:t xml:space="preserve">ere </w:t>
      </w:r>
      <w:r>
        <w:rPr>
          <w:rFonts w:cs="Courier New"/>
          <w:sz w:val="32"/>
          <w:szCs w:val="32"/>
        </w:rPr>
        <w:t>Année Magistère Mathémat</w:t>
      </w:r>
      <w:r w:rsidR="00FB2EBC">
        <w:rPr>
          <w:rFonts w:cs="Courier New"/>
          <w:sz w:val="32"/>
          <w:szCs w:val="32"/>
        </w:rPr>
        <w:t>ique Appliquées</w:t>
      </w:r>
    </w:p>
    <w:p w:rsidR="009C1C61" w:rsidRDefault="00FB2EBC" w:rsidP="00A61045">
      <w:pPr>
        <w:autoSpaceDE w:val="0"/>
        <w:autoSpaceDN w:val="0"/>
        <w:adjustRightInd w:val="0"/>
        <w:spacing w:after="0" w:line="240" w:lineRule="auto"/>
        <w:rPr>
          <w:rFonts w:cs="Courier New"/>
          <w:sz w:val="32"/>
          <w:szCs w:val="32"/>
        </w:rPr>
      </w:pPr>
      <w:r>
        <w:rPr>
          <w:rFonts w:cs="Courier New"/>
          <w:sz w:val="32"/>
          <w:szCs w:val="32"/>
        </w:rPr>
        <w:t xml:space="preserve">Module  Série temporelle  </w:t>
      </w:r>
      <w:r w:rsidR="009C1C61">
        <w:rPr>
          <w:rFonts w:cs="Courier New"/>
          <w:sz w:val="32"/>
          <w:szCs w:val="32"/>
        </w:rPr>
        <w:t xml:space="preserve">  </w:t>
      </w:r>
    </w:p>
    <w:p w:rsidR="00FB2EBC" w:rsidRPr="009C1C61" w:rsidRDefault="00FB2EBC" w:rsidP="00A61045">
      <w:pPr>
        <w:autoSpaceDE w:val="0"/>
        <w:autoSpaceDN w:val="0"/>
        <w:adjustRightInd w:val="0"/>
        <w:spacing w:after="0" w:line="240" w:lineRule="auto"/>
        <w:rPr>
          <w:rFonts w:cs="Courier New"/>
          <w:sz w:val="32"/>
          <w:szCs w:val="32"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23D1B" w:rsidRDefault="00A4130D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Georgia" w:hAnsi="Georgia" w:cs="Arial" w:hint="cs"/>
          <w:sz w:val="44"/>
          <w:szCs w:val="44"/>
          <w:rtl/>
        </w:rPr>
        <w:t xml:space="preserve">    </w:t>
      </w:r>
      <w:r w:rsidR="00FB2EBC" w:rsidRPr="005C04BE">
        <w:rPr>
          <w:rFonts w:ascii="Georgia" w:hAnsi="Georgia" w:cs="Arial"/>
          <w:sz w:val="44"/>
          <w:szCs w:val="44"/>
        </w:rPr>
        <w:t>Expose</w:t>
      </w:r>
      <w:r w:rsidR="00FB2EBC" w:rsidRPr="005C04BE">
        <w:rPr>
          <w:rFonts w:ascii="Arial" w:hAnsi="Arial" w:cs="Arial"/>
          <w:sz w:val="44"/>
          <w:szCs w:val="44"/>
        </w:rPr>
        <w:t> : extrait d’un modèle</w:t>
      </w:r>
      <w:r w:rsidR="005C04BE" w:rsidRPr="005C04BE">
        <w:rPr>
          <w:rFonts w:ascii="Arial" w:hAnsi="Arial" w:cs="Arial"/>
          <w:sz w:val="44"/>
          <w:szCs w:val="44"/>
        </w:rPr>
        <w:t xml:space="preserve">   </w:t>
      </w:r>
      <w:r w:rsidR="005C04BE">
        <w:rPr>
          <w:rFonts w:ascii="Arial" w:hAnsi="Arial" w:cs="Arial"/>
          <w:sz w:val="32"/>
          <w:szCs w:val="32"/>
        </w:rPr>
        <w:t xml:space="preserve">                                             </w:t>
      </w:r>
    </w:p>
    <w:p w:rsidR="00E23D1B" w:rsidRDefault="00E23D1B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23D1B" w:rsidRDefault="00E23D1B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A4130D" w:rsidRDefault="00E23D1B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</w:t>
      </w:r>
    </w:p>
    <w:p w:rsidR="00A4130D" w:rsidRDefault="00A4130D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A4130D" w:rsidRDefault="00A4130D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A4130D" w:rsidRDefault="00A4130D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A4130D" w:rsidRDefault="00A4130D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            </w:t>
      </w:r>
    </w:p>
    <w:p w:rsidR="00A4130D" w:rsidRDefault="00A4130D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rtl/>
        </w:rPr>
      </w:pPr>
    </w:p>
    <w:p w:rsidR="00FB2EBC" w:rsidRPr="00A4130D" w:rsidRDefault="00A4130D" w:rsidP="005C04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cs"/>
          <w:sz w:val="32"/>
          <w:szCs w:val="32"/>
          <w:rtl/>
        </w:rPr>
        <w:t xml:space="preserve">                                          </w:t>
      </w:r>
      <w:r w:rsidR="00E23D1B">
        <w:rPr>
          <w:rFonts w:ascii="Arial" w:hAnsi="Arial" w:cs="Arial"/>
          <w:sz w:val="32"/>
          <w:szCs w:val="32"/>
        </w:rPr>
        <w:t xml:space="preserve"> </w:t>
      </w:r>
      <w:r w:rsidR="00FB2EBC" w:rsidRPr="00A4130D">
        <w:rPr>
          <w:rFonts w:ascii="Arial" w:hAnsi="Arial" w:cs="Arial"/>
          <w:sz w:val="36"/>
          <w:szCs w:val="36"/>
        </w:rPr>
        <w:t>Propose par :kenouza jamel</w:t>
      </w:r>
    </w:p>
    <w:p w:rsidR="00FB2EBC" w:rsidRPr="00FB2EBC" w:rsidRDefault="00FB2EBC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7B63" w:rsidRDefault="00E67B63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2EBC" w:rsidRDefault="00FB2EBC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2EBC" w:rsidRDefault="00FB2EBC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B2EBC" w:rsidRDefault="00FB2EBC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C61" w:rsidRDefault="00345C61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E3CDE" w:rsidRDefault="00CE3CDE" w:rsidP="00CE3CDE">
      <w:pPr>
        <w:autoSpaceDE w:val="0"/>
        <w:autoSpaceDN w:val="0"/>
        <w:adjustRightInd w:val="0"/>
        <w:spacing w:after="0" w:line="240" w:lineRule="auto"/>
        <w:rPr>
          <w:rFonts w:ascii="dcbx10" w:hAnsi="dcbx10" w:cs="dcbx10"/>
          <w:sz w:val="29"/>
          <w:szCs w:val="29"/>
        </w:rPr>
      </w:pPr>
      <w:r>
        <w:rPr>
          <w:rFonts w:ascii="dcbx10" w:hAnsi="dcbx10" w:cs="dcbx10"/>
          <w:sz w:val="29"/>
          <w:szCs w:val="29"/>
        </w:rPr>
        <w:lastRenderedPageBreak/>
        <w:t xml:space="preserve">1 </w:t>
      </w:r>
      <w:r w:rsidRPr="00CE3CDE">
        <w:rPr>
          <w:rFonts w:ascii="dcbx10" w:hAnsi="dcbx10" w:cs="dcbx10"/>
          <w:b/>
          <w:bCs/>
          <w:sz w:val="29"/>
          <w:szCs w:val="29"/>
        </w:rPr>
        <w:t>Introduction et notations</w:t>
      </w:r>
    </w:p>
    <w:p w:rsidR="00345C61" w:rsidRPr="0050028C" w:rsidRDefault="00CE3CDE" w:rsidP="0050028C">
      <w:pPr>
        <w:autoSpaceDE w:val="0"/>
        <w:autoSpaceDN w:val="0"/>
        <w:adjustRightInd w:val="0"/>
        <w:spacing w:after="0" w:line="240" w:lineRule="auto"/>
        <w:jc w:val="mediumKashida"/>
        <w:rPr>
          <w:rFonts w:asciiTheme="minorBidi" w:hAnsiTheme="minorBidi"/>
          <w:sz w:val="24"/>
          <w:szCs w:val="24"/>
        </w:rPr>
      </w:pPr>
      <w:r w:rsidRPr="00CE3CDE">
        <w:rPr>
          <w:rFonts w:asciiTheme="minorBidi" w:hAnsiTheme="minorBidi"/>
          <w:sz w:val="24"/>
          <w:szCs w:val="24"/>
        </w:rPr>
        <w:t>L’étude des séries temporelles, ou séries chronologiques, correspond à l’analyse statistique d’</w:t>
      </w:r>
      <w:r>
        <w:rPr>
          <w:rFonts w:asciiTheme="minorBidi" w:hAnsiTheme="minorBidi"/>
          <w:sz w:val="24"/>
          <w:szCs w:val="24"/>
        </w:rPr>
        <w:t xml:space="preserve">observations </w:t>
      </w:r>
      <w:r w:rsidRPr="00CE3CDE">
        <w:rPr>
          <w:rFonts w:asciiTheme="minorBidi" w:hAnsiTheme="minorBidi"/>
          <w:sz w:val="24"/>
          <w:szCs w:val="24"/>
        </w:rPr>
        <w:t>régulièrement</w:t>
      </w:r>
      <w:r>
        <w:rPr>
          <w:rFonts w:asciiTheme="minorBidi" w:hAnsiTheme="minorBidi"/>
          <w:sz w:val="24"/>
          <w:szCs w:val="24"/>
        </w:rPr>
        <w:t xml:space="preserve"> </w:t>
      </w:r>
      <w:r w:rsidRPr="00CE3CDE">
        <w:rPr>
          <w:rFonts w:asciiTheme="minorBidi" w:hAnsiTheme="minorBidi"/>
          <w:sz w:val="24"/>
          <w:szCs w:val="24"/>
        </w:rPr>
        <w:t>espacées dans le temps. Elles ont été utilisées en astronomie (’on the periodicity of sunspots’, 1906), en météorologie</w:t>
      </w:r>
      <w:r>
        <w:rPr>
          <w:rFonts w:asciiTheme="minorBidi" w:hAnsiTheme="minorBidi"/>
          <w:sz w:val="24"/>
          <w:szCs w:val="24"/>
        </w:rPr>
        <w:t xml:space="preserve"> </w:t>
      </w:r>
      <w:r w:rsidRPr="00CE3CDE">
        <w:rPr>
          <w:rFonts w:asciiTheme="minorBidi" w:hAnsiTheme="minorBidi"/>
          <w:sz w:val="24"/>
          <w:szCs w:val="24"/>
        </w:rPr>
        <w:t xml:space="preserve">(’time-sires </w:t>
      </w:r>
      <w:r w:rsidR="0050028C" w:rsidRPr="00CE3CDE">
        <w:rPr>
          <w:rFonts w:asciiTheme="minorBidi" w:hAnsiTheme="minorBidi"/>
          <w:sz w:val="24"/>
          <w:szCs w:val="24"/>
        </w:rPr>
        <w:t>régression</w:t>
      </w:r>
      <w:r w:rsidRPr="00CE3CDE">
        <w:rPr>
          <w:rFonts w:asciiTheme="minorBidi" w:hAnsiTheme="minorBidi"/>
          <w:sz w:val="24"/>
          <w:szCs w:val="24"/>
        </w:rPr>
        <w:t xml:space="preserve"> of sea level on weather ’, 1968), en théorie du signal (’Noise in FM receivers’, 1963), en biologie</w:t>
      </w:r>
      <w:r>
        <w:rPr>
          <w:rFonts w:asciiTheme="minorBidi" w:hAnsiTheme="minorBidi"/>
          <w:sz w:val="24"/>
          <w:szCs w:val="24"/>
        </w:rPr>
        <w:t xml:space="preserve"> </w:t>
      </w:r>
      <w:r w:rsidRPr="00CE3CDE">
        <w:rPr>
          <w:rFonts w:asciiTheme="minorBidi" w:hAnsiTheme="minorBidi"/>
          <w:sz w:val="24"/>
          <w:szCs w:val="24"/>
        </w:rPr>
        <w:t xml:space="preserve">(’the auto corrélation cuves of schizophrénique brain waves and the power </w:t>
      </w:r>
      <w:r w:rsidR="0050028C" w:rsidRPr="00CE3CDE">
        <w:rPr>
          <w:rFonts w:asciiTheme="minorBidi" w:hAnsiTheme="minorBidi"/>
          <w:sz w:val="24"/>
          <w:szCs w:val="24"/>
        </w:rPr>
        <w:t>Spectrum</w:t>
      </w:r>
      <w:r w:rsidRPr="00CE3CDE">
        <w:rPr>
          <w:rFonts w:asciiTheme="minorBidi" w:hAnsiTheme="minorBidi"/>
          <w:sz w:val="24"/>
          <w:szCs w:val="24"/>
        </w:rPr>
        <w:t>’, 1960), en économie (’time-</w:t>
      </w:r>
      <w:r w:rsidR="0050028C" w:rsidRPr="00CE3CDE">
        <w:rPr>
          <w:rFonts w:asciiTheme="minorBidi" w:hAnsiTheme="minorBidi"/>
          <w:sz w:val="24"/>
          <w:szCs w:val="24"/>
        </w:rPr>
        <w:t>séries</w:t>
      </w:r>
      <w:r w:rsidR="0050028C">
        <w:rPr>
          <w:rFonts w:asciiTheme="minorBidi" w:hAnsiTheme="minorBidi"/>
          <w:sz w:val="24"/>
          <w:szCs w:val="24"/>
        </w:rPr>
        <w:t xml:space="preserve"> </w:t>
      </w:r>
      <w:r w:rsidR="0050028C" w:rsidRPr="0050028C">
        <w:rPr>
          <w:rFonts w:asciiTheme="minorBidi" w:hAnsiTheme="minorBidi"/>
          <w:sz w:val="24"/>
          <w:szCs w:val="24"/>
        </w:rPr>
        <w:t>Analysis</w:t>
      </w:r>
      <w:r w:rsidRPr="0050028C">
        <w:rPr>
          <w:rFonts w:asciiTheme="minorBidi" w:hAnsiTheme="minorBidi"/>
          <w:sz w:val="24"/>
          <w:szCs w:val="24"/>
        </w:rPr>
        <w:t xml:space="preserve"> of imports, exports and other economic variables’, 1971)...etc.</w:t>
      </w:r>
    </w:p>
    <w:p w:rsidR="00E23D1B" w:rsidRDefault="00E23D1B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Exercice :</w:t>
      </w:r>
    </w:p>
    <w:p w:rsidR="005C04BE" w:rsidRDefault="00E23D1B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 </w:t>
      </w:r>
      <w:r w:rsidRPr="00E23D1B">
        <w:rPr>
          <w:rFonts w:ascii="Arial" w:hAnsi="Arial" w:cs="Arial"/>
          <w:sz w:val="24"/>
          <w:szCs w:val="24"/>
        </w:rPr>
        <w:t xml:space="preserve">on a les donnes dans le tableau </w:t>
      </w:r>
    </w:p>
    <w:p w:rsidR="00A139CB" w:rsidRPr="00E23D1B" w:rsidRDefault="00A139CB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139CB" w:rsidRPr="00232ED9" w:rsidRDefault="00A139CB" w:rsidP="00A139CB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2ED9">
        <w:rPr>
          <w:rFonts w:ascii="Helvetica" w:hAnsi="Helvetica" w:cs="Helvetica"/>
          <w:lang w:val="en-US"/>
        </w:rPr>
        <w:t>589 561 640 656 727 697 640 599 568 577 553 582</w:t>
      </w:r>
    </w:p>
    <w:p w:rsidR="00A139CB" w:rsidRPr="00232ED9" w:rsidRDefault="00A139CB" w:rsidP="00A139CB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2ED9">
        <w:rPr>
          <w:rFonts w:ascii="Helvetica" w:hAnsi="Helvetica" w:cs="Helvetica"/>
          <w:lang w:val="en-US"/>
        </w:rPr>
        <w:t>600 566 653 673 742 716 660 617 583 587 565 598</w:t>
      </w:r>
    </w:p>
    <w:p w:rsidR="00A139CB" w:rsidRPr="00232ED9" w:rsidRDefault="00A139CB" w:rsidP="00A139CB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2ED9">
        <w:rPr>
          <w:rFonts w:ascii="Helvetica" w:hAnsi="Helvetica" w:cs="Helvetica"/>
          <w:lang w:val="en-US"/>
        </w:rPr>
        <w:t>628 618 688 705 770 736 678 639 604 611 594 634</w:t>
      </w:r>
    </w:p>
    <w:p w:rsidR="00A139CB" w:rsidRPr="00232ED9" w:rsidRDefault="00A139CB" w:rsidP="00A139CB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2ED9">
        <w:rPr>
          <w:rFonts w:ascii="Helvetica" w:hAnsi="Helvetica" w:cs="Helvetica"/>
          <w:lang w:val="en-US"/>
        </w:rPr>
        <w:t>658 622 709 722 782 756 702 653 615 621 602 635</w:t>
      </w:r>
    </w:p>
    <w:p w:rsidR="00A139CB" w:rsidRPr="00232ED9" w:rsidRDefault="00A139CB" w:rsidP="00A139CB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2ED9">
        <w:rPr>
          <w:rFonts w:ascii="Helvetica" w:hAnsi="Helvetica" w:cs="Helvetica"/>
          <w:lang w:val="en-US"/>
        </w:rPr>
        <w:t>677 635 736 755 811 798 735 697 661 667 645 711</w:t>
      </w:r>
    </w:p>
    <w:p w:rsidR="00A139CB" w:rsidRPr="00232ED9" w:rsidRDefault="00A139CB" w:rsidP="00A139CB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2ED9">
        <w:rPr>
          <w:rFonts w:ascii="Helvetica" w:hAnsi="Helvetica" w:cs="Helvetica"/>
          <w:lang w:val="en-US"/>
        </w:rPr>
        <w:t>688 713 667 762 784 837 817 767 722 681 687 660</w:t>
      </w:r>
    </w:p>
    <w:p w:rsidR="00A139CB" w:rsidRPr="00232ED9" w:rsidRDefault="00A139CB" w:rsidP="00A139CB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2ED9">
        <w:rPr>
          <w:rFonts w:ascii="Helvetica" w:hAnsi="Helvetica" w:cs="Helvetica"/>
          <w:lang w:val="en-US"/>
        </w:rPr>
        <w:t>698 717 696 775 796 858 826 783 740 701 706 677</w:t>
      </w:r>
    </w:p>
    <w:p w:rsidR="00A139CB" w:rsidRPr="00232ED9" w:rsidRDefault="00A139CB" w:rsidP="00A139CB">
      <w:pPr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 w:rsidRPr="00232ED9">
        <w:rPr>
          <w:rFonts w:ascii="Helvetica" w:hAnsi="Helvetica" w:cs="Helvetica"/>
          <w:lang w:val="en-US"/>
        </w:rPr>
        <w:t>711 734 690 785 805 871 845 801 764 725 723 690</w:t>
      </w:r>
    </w:p>
    <w:p w:rsidR="00A139CB" w:rsidRPr="00232ED9" w:rsidRDefault="00A139CB" w:rsidP="00A139CB">
      <w:pPr>
        <w:bidi/>
        <w:jc w:val="right"/>
        <w:rPr>
          <w:rFonts w:ascii="Times New Roman" w:hAnsi="Times New Roman" w:cs="Times New Roman"/>
          <w:sz w:val="24"/>
          <w:szCs w:val="24"/>
          <w:lang w:val="en-US" w:bidi="ar-DZ"/>
        </w:rPr>
      </w:pPr>
      <w:r w:rsidRPr="00232ED9">
        <w:rPr>
          <w:rFonts w:ascii="Helvetica" w:hAnsi="Helvetica" w:cs="Helvetica"/>
          <w:lang w:val="en-US"/>
        </w:rPr>
        <w:t>734 750 707 807 824 886 859 819 783 740 747 711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232ED9">
        <w:rPr>
          <w:rFonts w:ascii="Arial" w:hAnsi="Arial" w:cs="Arial"/>
          <w:b/>
          <w:bCs/>
          <w:lang w:val="en-US"/>
        </w:rPr>
        <w:t xml:space="preserve">Time Series Plot of z(t) </w:t>
      </w:r>
    </w:p>
    <w:p w:rsidR="00FB2EBC" w:rsidRPr="00232ED9" w:rsidRDefault="00FB2EBC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276.8pt" o:ole="">
            <v:imagedata r:id="rId7" o:title=""/>
          </v:shape>
          <o:OLEObject Type="Embed" ProgID="MtbGraph.Document" ShapeID="_x0000_i1025" DrawAspect="Content" ObjectID="_1485521411" r:id="rId8"/>
        </w:objec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232ED9" w:rsidRDefault="00232ED9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32ED9">
        <w:rPr>
          <w:rFonts w:ascii="Arial" w:hAnsi="Arial" w:cs="Arial"/>
          <w:sz w:val="24"/>
          <w:szCs w:val="24"/>
        </w:rPr>
        <w:t>Donc on a le graphe de Z(t) non stationnaire</w:t>
      </w:r>
      <w:r>
        <w:rPr>
          <w:rFonts w:ascii="Arial" w:hAnsi="Arial" w:cs="Arial"/>
          <w:sz w:val="24"/>
          <w:szCs w:val="24"/>
        </w:rPr>
        <w:t xml:space="preserve">  on </w:t>
      </w:r>
      <w:r w:rsidR="008F15CA">
        <w:rPr>
          <w:rFonts w:ascii="Arial" w:hAnsi="Arial" w:cs="Arial"/>
          <w:sz w:val="24"/>
          <w:szCs w:val="24"/>
        </w:rPr>
        <w:t xml:space="preserve">applique la premier </w:t>
      </w:r>
      <w:r>
        <w:rPr>
          <w:rFonts w:ascii="Arial" w:hAnsi="Arial" w:cs="Arial"/>
          <w:sz w:val="24"/>
          <w:szCs w:val="24"/>
        </w:rPr>
        <w:t>déférence</w:t>
      </w:r>
      <w:r w:rsidR="008F15CA">
        <w:rPr>
          <w:rFonts w:ascii="Arial" w:hAnsi="Arial" w:cs="Arial"/>
          <w:sz w:val="24"/>
          <w:szCs w:val="24"/>
        </w:rPr>
        <w:t xml:space="preserve"> </w:t>
      </w:r>
    </w:p>
    <w:p w:rsidR="00232ED9" w:rsidRDefault="0064571B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Donc on a le rusulta </w:t>
      </w:r>
    </w:p>
    <w:p w:rsidR="008F15CA" w:rsidRDefault="008F15CA" w:rsidP="00444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045" w:rsidRPr="00444A9A" w:rsidRDefault="00232ED9" w:rsidP="00444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8F15CA">
        <w:rPr>
          <w:rFonts w:ascii="Arial" w:hAnsi="Arial" w:cs="Arial"/>
          <w:sz w:val="24"/>
          <w:szCs w:val="24"/>
          <w:lang w:val="en-US"/>
        </w:rPr>
        <w:t xml:space="preserve"> </w:t>
      </w:r>
      <w:r w:rsidR="00A61045" w:rsidRPr="00232ED9">
        <w:rPr>
          <w:rFonts w:ascii="Arial" w:hAnsi="Arial" w:cs="Arial"/>
          <w:b/>
          <w:bCs/>
          <w:lang w:val="en-US"/>
        </w:rPr>
        <w:t xml:space="preserve">Time Series Plot of y(t)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</w:p>
    <w:p w:rsidR="00CA431E" w:rsidRDefault="00CA431E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rtl/>
        </w:rPr>
      </w:pPr>
    </w:p>
    <w:p w:rsidR="00CA431E" w:rsidRPr="00232ED9" w:rsidRDefault="00CA431E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object w:dxaOrig="8640" w:dyaOrig="5760">
          <v:shape id="_x0000_i1026" type="#_x0000_t75" style="width:415.15pt;height:276.8pt" o:ole="">
            <v:imagedata r:id="rId9" o:title=""/>
          </v:shape>
          <o:OLEObject Type="Embed" ProgID="MtbGraph.Document" ShapeID="_x0000_i1026" DrawAspect="Content" ObjectID="_1485521412" r:id="rId10"/>
        </w:objec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44A9A" w:rsidRPr="00444A9A" w:rsidRDefault="00444A9A" w:rsidP="008F15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4A9A">
        <w:rPr>
          <w:rFonts w:ascii="Arial" w:hAnsi="Arial" w:cs="Arial"/>
          <w:sz w:val="24"/>
          <w:szCs w:val="24"/>
        </w:rPr>
        <w:t xml:space="preserve">Donc on a Y(t) stationnaire et périodique  le </w:t>
      </w:r>
      <w:r w:rsidR="008F15CA">
        <w:rPr>
          <w:rFonts w:ascii="Arial" w:hAnsi="Arial" w:cs="Arial"/>
          <w:sz w:val="24"/>
          <w:szCs w:val="24"/>
        </w:rPr>
        <w:t xml:space="preserve">procuss </w:t>
      </w:r>
      <w:r w:rsidRPr="00444A9A">
        <w:rPr>
          <w:rFonts w:ascii="Arial" w:hAnsi="Arial" w:cs="Arial"/>
          <w:sz w:val="24"/>
          <w:szCs w:val="24"/>
        </w:rPr>
        <w:t>SARIMA</w:t>
      </w:r>
      <w:r>
        <w:rPr>
          <w:rFonts w:ascii="Arial" w:hAnsi="Arial" w:cs="Arial"/>
          <w:sz w:val="24"/>
          <w:szCs w:val="24"/>
        </w:rPr>
        <w:t xml:space="preserve"> pour trouvé</w:t>
      </w:r>
      <w:r w:rsidR="008F15CA">
        <w:rPr>
          <w:rFonts w:ascii="Arial" w:hAnsi="Arial" w:cs="Arial"/>
          <w:sz w:val="24"/>
          <w:szCs w:val="24"/>
        </w:rPr>
        <w:t xml:space="preserve"> le modèle on applique le méthode suivant </w:t>
      </w:r>
      <w:r>
        <w:rPr>
          <w:rFonts w:ascii="Arial" w:hAnsi="Arial" w:cs="Arial"/>
          <w:sz w:val="24"/>
          <w:szCs w:val="24"/>
        </w:rPr>
        <w:t xml:space="preserve"> </w:t>
      </w:r>
    </w:p>
    <w:p w:rsidR="00444A9A" w:rsidRPr="00BD56CA" w:rsidRDefault="00444A9A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045" w:rsidRPr="00BD56C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BD56CA">
        <w:rPr>
          <w:rFonts w:ascii="Arial" w:hAnsi="Arial" w:cs="Arial"/>
          <w:b/>
          <w:bCs/>
          <w:sz w:val="28"/>
          <w:szCs w:val="28"/>
          <w:lang w:val="en-US"/>
        </w:rPr>
        <w:t xml:space="preserve">Autocorrelation Function: y(t) </w:t>
      </w:r>
    </w:p>
    <w:p w:rsidR="00A61045" w:rsidRPr="00BD56CA" w:rsidRDefault="004B4B34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D56CA">
        <w:rPr>
          <w:rFonts w:ascii="Arial" w:hAnsi="Arial" w:cs="Arial"/>
          <w:sz w:val="24"/>
          <w:szCs w:val="24"/>
          <w:lang w:val="en-US"/>
        </w:rPr>
        <w:t>The S_ACF has spi</w:t>
      </w:r>
      <w:r w:rsidR="00BD56CA" w:rsidRPr="00BD56CA">
        <w:rPr>
          <w:rFonts w:ascii="Arial" w:hAnsi="Arial" w:cs="Arial"/>
          <w:sz w:val="24"/>
          <w:szCs w:val="24"/>
          <w:lang w:val="en-US"/>
        </w:rPr>
        <w:t>kes at lags  Q=4  P=0</w:t>
      </w:r>
    </w:p>
    <w:p w:rsidR="00A61045" w:rsidRDefault="00A61045" w:rsidP="004B4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object w:dxaOrig="8640" w:dyaOrig="5760">
          <v:shape id="_x0000_i1027" type="#_x0000_t75" style="width:415.15pt;height:276.8pt" o:ole="">
            <v:imagedata r:id="rId11" o:title=""/>
          </v:shape>
          <o:OLEObject Type="Embed" ProgID="MtbGraph.Document" ShapeID="_x0000_i1027" DrawAspect="Content" ObjectID="_1485521413" r:id="rId12"/>
        </w:objec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15CA" w:rsidRDefault="008F15CA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15CA" w:rsidRDefault="008F15CA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8F15CA" w:rsidRDefault="008F15CA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ACF      T     LBQ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1   0,078001   0,81    0,67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2   0,236486   2,43    6,88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3  -0,147330  -1,44    9,32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4  -0,358087  -3,43   23,84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  -0,082242  -0,71   24,61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 -0,461138  -3,98   49,16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  -0,046033  -0,35   49,41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  -0,342340  -2,59   63,22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9  -0,100775  -0,72   64,43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10   0,199890   1,42   69,23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11   0,080656   0,56   70,02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12   0,871258   6,06  163,21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13   0,082621   0,44  164,06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14   0,214000   1,14  169,80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  -0,128673  -0,68  171,90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  -0,311464  -1,64  184,34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  -0,081671  -0,42  185,20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  -0,406118  -2,08  206,81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  -0,041180  -0,20  207,04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  -0,302155  -1,49  219,28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  -0,088478  -0,43  220,34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22   0,166468   0,80  224,14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23   0,075923   0,36  224,94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24   0,751314   3,59  304,26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25   0,078534   0,34  305,14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26   0,188618   0,81  310,26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  -0,102127  -0,44  311,78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Autocorrelation for y(t)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8C1DF2" w:rsidRDefault="008C1DF2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1DF2" w:rsidRDefault="008C1DF2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2C7A6D" w:rsidRDefault="002C7A6D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Partial Autocorrelation Function: y(t) </w:t>
      </w:r>
    </w:p>
    <w:p w:rsidR="008C1DF2" w:rsidRDefault="008C1DF2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1DF2" w:rsidRDefault="008C1DF2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object w:dxaOrig="8640" w:dyaOrig="5760">
          <v:shape id="_x0000_i1028" type="#_x0000_t75" style="width:415.15pt;height:276.8pt" o:ole="">
            <v:imagedata r:id="rId13" o:title=""/>
          </v:shape>
          <o:OLEObject Type="Embed" ProgID="MtbGraph.Document" ShapeID="_x0000_i1028" DrawAspect="Content" ObjectID="_1485521414" r:id="rId14"/>
        </w:object>
      </w:r>
    </w:p>
    <w:p w:rsidR="002C7A6D" w:rsidRDefault="002C7A6D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A61045" w:rsidRPr="002C7A6D" w:rsidRDefault="00BD56CA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2C7A6D">
        <w:rPr>
          <w:rFonts w:ascii="Arial" w:hAnsi="Arial" w:cs="Arial"/>
          <w:sz w:val="24"/>
          <w:szCs w:val="24"/>
          <w:lang w:val="en-US"/>
        </w:rPr>
        <w:t xml:space="preserve">We have THE PAF </w:t>
      </w:r>
      <w:r w:rsidR="00CC11D9" w:rsidRPr="002C7A6D">
        <w:rPr>
          <w:rFonts w:ascii="Arial" w:hAnsi="Arial" w:cs="Arial"/>
          <w:sz w:val="24"/>
          <w:szCs w:val="24"/>
          <w:lang w:val="en-US"/>
        </w:rPr>
        <w:t xml:space="preserve">die down quickly  sience at seasonal </w:t>
      </w:r>
    </w:p>
    <w:p w:rsidR="00CA431E" w:rsidRDefault="00CA431E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rtl/>
        </w:rPr>
      </w:pPr>
    </w:p>
    <w:p w:rsidR="00CA431E" w:rsidRDefault="00CA431E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rtl/>
        </w:rPr>
      </w:pPr>
    </w:p>
    <w:p w:rsidR="00CA431E" w:rsidRDefault="00CA431E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rtl/>
        </w:rPr>
      </w:pPr>
    </w:p>
    <w:p w:rsidR="00CA431E" w:rsidRDefault="00CA431E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rtl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PACF      T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1   0,078001   0,81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2   0,231812   2,40</w:t>
      </w:r>
    </w:p>
    <w:p w:rsidR="00CA431E" w:rsidRDefault="00A61045" w:rsidP="00CA43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rtl/>
          <w:lang w:bidi="ar-DZ"/>
        </w:rPr>
      </w:pPr>
      <w:r>
        <w:rPr>
          <w:rFonts w:ascii="Courier New" w:hAnsi="Courier New" w:cs="Courier New"/>
          <w:sz w:val="18"/>
          <w:szCs w:val="18"/>
        </w:rPr>
        <w:t xml:space="preserve">  3  -0,190942  -1,98</w:t>
      </w:r>
    </w:p>
    <w:p w:rsidR="00A61045" w:rsidRDefault="00A61045" w:rsidP="00CA431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  -0,425252  -4,40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5   0,060505   0,63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6  -0,349269  -3,61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7  -0,174731  -1,81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8  -0,438014  -4,53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9  -0,453510  -4,69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  -0,221161  -2,29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  -0,479777  -4,96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12   0,577891   5,98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  -0,082393  -0,85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  -0,362053  -3,75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15   0,015562   0,16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16   0,147683   1,53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  -0,078094  -0,81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18   0,053044   0,55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  -0,078118  -0,81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20   0,049531   0,51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21   0,018697   0,19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22  -0,037703  -0,39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23   0,009114   0,09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24   0,010423   0,11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25  -0,087964  -0,91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26  -0,014006  -0,14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27   0,026865   0,28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Partial Autocorrelation for y(t)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3489C" w:rsidRDefault="00A3489C" w:rsidP="00A348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Pr="00232ED9" w:rsidRDefault="00A61045" w:rsidP="00A3489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Arial" w:hAnsi="Arial" w:cs="Arial"/>
          <w:b/>
          <w:bCs/>
          <w:lang w:val="en-US"/>
        </w:rPr>
        <w:t xml:space="preserve">ARIMA Model: y(t) 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Estimates at each iteration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>Iteration      SSE                      Parameters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0  17664,4    0,100   0,100    0,100   0,100   0,100    0,100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              0,100   0,100    0,100   0,100   0,100    0,100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1  13154,6    0,077   0,250    0,196   0,170   0,100    0,052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              0,075       2  12406,8   0,183   0,400    0,210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0,179    0,096    0,043                    0,061       3  11467,8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0,271    0,550    0,228   0,191    0,089   0,031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0,047        4  10268,5   0,330    0,700   0,254   0,209    0,086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0,016                     0,033        5  8003,4   0,269    0,850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0,315    0,242    0,082  -0,024                    0,015        6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6847,4    0,201    0,925   0,359    0,250   0,060  -0,051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     0,009        7  5811,0    0,051   0,942   0,419    0,242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0,037   -0,082                     0,005       8  5105,3   -0,099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0,961    0,484    0,209   0,022   -0,109                    0,001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9   4655,5   -0,249   0,987    0,550   0,138   0,029   -0,140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             -0,001      10   4562,0  -0,350   1,008    0,594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0,059    0,072   -0,186                    0,001      11   4434,9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-0,347    1,011    0,590   0,029    0,125  -0,244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0,000       12   4399,7  -0,333    1,011   0,591   0,015    0,150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-0,276                    -0,012       13  4390,7  -0,336    1,011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0,584    0,017    0,167  -0,303                   -0,012       14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4384,9   -0,337    1,011   0,577    0,019   0,180  -0,326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    -0,012       15  4381,1   -0,339   1,011   0,571    0,020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0,191   -0,344                    -0,012      16  4378,5   -0,340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1,011    0,566    0,021   0,200   -0,360                   -0,012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17   4376,7   -0,342   1,011    0,562   0,022   0,207   -0,372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             -0,012      18   4375,4  -0,343   1,011    0,558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0,023    0,213   -0,383                   -0,012      19   4374,3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-0,344    1,011    0,555   0,023    0,218  -0,391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-0,012       20   4373,3  -0,345    1,012   0,552   0,024    0,223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-0,399                    -0,012       21  4372,4  -0,345    1,012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0,550    0,024    0,226  -0,405                   -0,012       22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4371,5   -0,346    1,012   0,548    0,024   0,230  -0,410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     -0,012       23  4370,6   -0,347   1,012   0,546    0,024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0,232   -0,414                    -0,013      24  4369,7   -0,347</w:t>
      </w:r>
    </w:p>
    <w:p w:rsidR="00A61045" w:rsidRPr="00444A9A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1,012    0,545    0,024   0,234   -0,417                   -0,013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444A9A">
        <w:rPr>
          <w:rFonts w:ascii="Courier New" w:hAnsi="Courier New" w:cs="Courier New"/>
          <w:sz w:val="18"/>
          <w:szCs w:val="18"/>
          <w:lang w:val="en-US"/>
        </w:rPr>
        <w:t xml:space="preserve">       </w:t>
      </w:r>
      <w:r w:rsidRPr="00232ED9">
        <w:rPr>
          <w:rFonts w:ascii="Courier New" w:hAnsi="Courier New" w:cs="Courier New"/>
          <w:sz w:val="18"/>
          <w:szCs w:val="18"/>
          <w:lang w:val="en-US"/>
        </w:rPr>
        <w:t>25   4368,8   -0,347   1,012    0,543   0,024   0,236   -0,420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 xml:space="preserve">                     -0,013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** Convergence criterion not met after 25 iterations **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Final Estimates of Parameters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Type           Coef   SE Coef        T      P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AR   1      -0,3473    0,0995    -3,49  0,001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MA   1       1,0124    0,0005  2104,88  0,000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SMA  12      0,5435    0,1193     4,55  0,000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SMA  24      0,0243    0,1500     0,16  0,872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SMA  36      0,2363    0,1618     1,46  0,148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lastRenderedPageBreak/>
        <w:t>SMA  48     -0,4204    0,1690    -2,49  0,015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Constant  -0,012901  0,003253    -3,97  0,000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Differencing: 1 regular, 1 seasonal of order 12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Number of observations:  Original series 107, after differencing 94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Residuals:    SS =  3781,90 (backforecasts excluded)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 xml:space="preserve">              MS =  43,47  DF = 87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Modified Box-Pierce (Ljung-Box) Chi-Square statistic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Lag            12     24     36     48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Chi-Square   13,3   17,6   31,2   37,7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DF              5     17     29     41</w:t>
      </w:r>
    </w:p>
    <w:p w:rsidR="00A61045" w:rsidRPr="00232ED9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P-Value     0,021  0,413  0,355  0,620</w:t>
      </w:r>
    </w:p>
    <w:p w:rsidR="00BB310C" w:rsidRPr="002C7A6D" w:rsidRDefault="00BB310C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8"/>
          <w:szCs w:val="18"/>
          <w:lang w:val="en-US"/>
        </w:rPr>
      </w:pPr>
    </w:p>
    <w:p w:rsidR="00BB310C" w:rsidRPr="002C7A6D" w:rsidRDefault="00BB310C" w:rsidP="00A61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C7A6D">
        <w:rPr>
          <w:rFonts w:asciiTheme="majorBidi" w:hAnsiTheme="majorBidi" w:cstheme="majorBidi"/>
          <w:b/>
          <w:bCs/>
          <w:sz w:val="28"/>
          <w:szCs w:val="28"/>
        </w:rPr>
        <w:t>LE TEST OF NORMALITY</w:t>
      </w:r>
    </w:p>
    <w:p w:rsidR="00BB310C" w:rsidRDefault="00BB310C" w:rsidP="00A61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B310C" w:rsidRDefault="00BB310C" w:rsidP="00A61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object w:dxaOrig="8640" w:dyaOrig="5760">
          <v:shape id="_x0000_i1029" type="#_x0000_t75" style="width:415.15pt;height:276.8pt" o:ole="">
            <v:imagedata r:id="rId15" o:title=""/>
          </v:shape>
          <o:OLEObject Type="Embed" ProgID="MtbGraph.Document" ShapeID="_x0000_i1029" DrawAspect="Content" ObjectID="_1485521415" r:id="rId16"/>
        </w:objec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310C" w:rsidRPr="002C7A6D" w:rsidRDefault="00BB310C" w:rsidP="00BB310C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8"/>
          <w:szCs w:val="28"/>
          <w:lang w:val="en-US"/>
        </w:rPr>
      </w:pPr>
      <w:r w:rsidRPr="002C7A6D">
        <w:rPr>
          <w:rFonts w:asciiTheme="minorBidi" w:hAnsiTheme="minorBidi"/>
          <w:b/>
          <w:bCs/>
          <w:sz w:val="28"/>
          <w:szCs w:val="28"/>
          <w:lang w:val="en-US"/>
        </w:rPr>
        <w:t>Forecasts from period 108 :</w:t>
      </w:r>
    </w:p>
    <w:p w:rsidR="00BB310C" w:rsidRPr="00232ED9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</w:p>
    <w:p w:rsidR="00BB310C" w:rsidRPr="00232ED9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 xml:space="preserve">                     95 Percent</w:t>
      </w:r>
    </w:p>
    <w:p w:rsidR="00BB310C" w:rsidRPr="00232ED9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 xml:space="preserve">                       Limits</w:t>
      </w:r>
    </w:p>
    <w:p w:rsidR="00BB310C" w:rsidRPr="00232ED9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  <w:lang w:val="en-US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>Period  Forecast    Lower    Upper  Actual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232ED9">
        <w:rPr>
          <w:rFonts w:ascii="Courier New" w:hAnsi="Courier New" w:cs="Courier New"/>
          <w:sz w:val="18"/>
          <w:szCs w:val="18"/>
          <w:lang w:val="en-US"/>
        </w:rPr>
        <w:t xml:space="preserve">   </w:t>
      </w:r>
      <w:r>
        <w:rPr>
          <w:rFonts w:ascii="Courier New" w:hAnsi="Courier New" w:cs="Courier New"/>
          <w:sz w:val="18"/>
          <w:szCs w:val="18"/>
        </w:rPr>
        <w:t>109    23,810   10,885   36,736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110   -47,380  -61,116  -33,644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111    99,294   85,481  113,107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112    19,091    5,262   32,920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113    55,880   42,051   69,709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114   -22,799  -36,629   -8,969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115   -46,378  -60,209  -32,548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116   -39,179  -53,010  -25,348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117   -43,372  -57,204  -29,541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118     3,796  -10,036   17,628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119   -32,929  -46,761  -19,096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120    42,319   28,486   56,152</w:t>
      </w:r>
    </w:p>
    <w:p w:rsidR="002C7A6D" w:rsidRDefault="008959F3" w:rsidP="00BB31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959F3">
        <w:rPr>
          <w:rFonts w:asciiTheme="majorBidi" w:hAnsiTheme="majorBidi" w:cstheme="majorBidi"/>
          <w:b/>
          <w:bCs/>
          <w:sz w:val="28"/>
          <w:szCs w:val="28"/>
        </w:rPr>
        <w:t>Finalement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8959F3" w:rsidRPr="008959F3" w:rsidRDefault="008959F3" w:rsidP="00BB310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o na le modèle S ARIMA(1 1 1)(0 1 4) </w:t>
      </w: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310C" w:rsidRDefault="00BB310C" w:rsidP="00BB310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BB310C" w:rsidRPr="00BB310C" w:rsidRDefault="00BB310C" w:rsidP="00A6104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1045" w:rsidRDefault="00A61045" w:rsidP="00A34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61045" w:rsidRDefault="00A61045" w:rsidP="00A6104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AC76D8" w:rsidRDefault="00794601"/>
    <w:sectPr w:rsidR="00AC76D8" w:rsidSect="00174AFE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601" w:rsidRDefault="00794601" w:rsidP="00CF5B4C">
      <w:pPr>
        <w:spacing w:after="0" w:line="240" w:lineRule="auto"/>
      </w:pPr>
      <w:r>
        <w:separator/>
      </w:r>
    </w:p>
  </w:endnote>
  <w:endnote w:type="continuationSeparator" w:id="1">
    <w:p w:rsidR="00794601" w:rsidRDefault="00794601" w:rsidP="00CF5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cbx10">
    <w:altName w:val="Vrind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6"/>
      <w:gridCol w:w="7626"/>
    </w:tblGrid>
    <w:tr w:rsidR="00CF5B4C">
      <w:tc>
        <w:tcPr>
          <w:tcW w:w="918" w:type="dxa"/>
        </w:tcPr>
        <w:p w:rsidR="00CF5B4C" w:rsidRDefault="002441D4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F638D" w:rsidRPr="009F638D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CF5B4C" w:rsidRDefault="00CF5B4C">
          <w:pPr>
            <w:pStyle w:val="Pieddepage"/>
          </w:pPr>
        </w:p>
      </w:tc>
    </w:tr>
  </w:tbl>
  <w:p w:rsidR="00CF5B4C" w:rsidRDefault="00CF5B4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601" w:rsidRDefault="00794601" w:rsidP="00CF5B4C">
      <w:pPr>
        <w:spacing w:after="0" w:line="240" w:lineRule="auto"/>
      </w:pPr>
      <w:r>
        <w:separator/>
      </w:r>
    </w:p>
  </w:footnote>
  <w:footnote w:type="continuationSeparator" w:id="1">
    <w:p w:rsidR="00794601" w:rsidRDefault="00794601" w:rsidP="00CF5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71B" w:rsidRDefault="006B4643" w:rsidP="009F638D">
    <w:pPr>
      <w:pStyle w:val="En-tte"/>
      <w:bidi/>
      <w:jc w:val="both"/>
      <w:rPr>
        <w:lang w:bidi="ar-DZ"/>
      </w:rPr>
    </w:pPr>
    <w:r w:rsidRPr="006B4643">
      <w:rPr>
        <w:rFonts w:hint="cs"/>
        <w:b/>
        <w:bCs/>
        <w:color w:val="FF0000"/>
        <w:u w:val="single"/>
        <w:rtl/>
        <w:lang w:bidi="ar-DZ"/>
      </w:rPr>
      <w:t xml:space="preserve">الأستاذ : جمال كنوزة </w:t>
    </w:r>
    <w:r>
      <w:rPr>
        <w:lang w:bidi="ar-DZ"/>
      </w:rPr>
      <w:t xml:space="preserve">           </w:t>
    </w:r>
    <w:r w:rsidR="006616DA">
      <w:rPr>
        <w:lang w:bidi="ar-DZ"/>
      </w:rPr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045"/>
    <w:rsid w:val="0007685E"/>
    <w:rsid w:val="00101BB3"/>
    <w:rsid w:val="00174AFE"/>
    <w:rsid w:val="00195BEA"/>
    <w:rsid w:val="002055E6"/>
    <w:rsid w:val="00232ED9"/>
    <w:rsid w:val="002441D4"/>
    <w:rsid w:val="00266859"/>
    <w:rsid w:val="002C06E0"/>
    <w:rsid w:val="002C7A6D"/>
    <w:rsid w:val="00345C61"/>
    <w:rsid w:val="003B22A3"/>
    <w:rsid w:val="003F4785"/>
    <w:rsid w:val="00444A9A"/>
    <w:rsid w:val="004739F7"/>
    <w:rsid w:val="004B4B34"/>
    <w:rsid w:val="004C5869"/>
    <w:rsid w:val="0050028C"/>
    <w:rsid w:val="005C04BE"/>
    <w:rsid w:val="00632946"/>
    <w:rsid w:val="0064571B"/>
    <w:rsid w:val="006616DA"/>
    <w:rsid w:val="00664F6F"/>
    <w:rsid w:val="006B4643"/>
    <w:rsid w:val="0079405C"/>
    <w:rsid w:val="00794601"/>
    <w:rsid w:val="00841575"/>
    <w:rsid w:val="008959F3"/>
    <w:rsid w:val="008C1DF2"/>
    <w:rsid w:val="008F15CA"/>
    <w:rsid w:val="009C1C61"/>
    <w:rsid w:val="009F10A5"/>
    <w:rsid w:val="009F638D"/>
    <w:rsid w:val="00A139CB"/>
    <w:rsid w:val="00A3489C"/>
    <w:rsid w:val="00A4130D"/>
    <w:rsid w:val="00A61045"/>
    <w:rsid w:val="00BB310C"/>
    <w:rsid w:val="00BD56CA"/>
    <w:rsid w:val="00C61191"/>
    <w:rsid w:val="00CA431E"/>
    <w:rsid w:val="00CC11D9"/>
    <w:rsid w:val="00CE3CDE"/>
    <w:rsid w:val="00CF5B4C"/>
    <w:rsid w:val="00E23D1B"/>
    <w:rsid w:val="00E40809"/>
    <w:rsid w:val="00E67B63"/>
    <w:rsid w:val="00EA140F"/>
    <w:rsid w:val="00F02004"/>
    <w:rsid w:val="00F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F5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F5B4C"/>
  </w:style>
  <w:style w:type="paragraph" w:styleId="Pieddepage">
    <w:name w:val="footer"/>
    <w:basedOn w:val="Normal"/>
    <w:link w:val="PieddepageCar"/>
    <w:uiPriority w:val="99"/>
    <w:unhideWhenUsed/>
    <w:rsid w:val="00CF5B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5B4C"/>
  </w:style>
  <w:style w:type="character" w:styleId="Lienhypertexte">
    <w:name w:val="Hyperlink"/>
    <w:basedOn w:val="Policepardfaut"/>
    <w:uiPriority w:val="99"/>
    <w:unhideWhenUsed/>
    <w:rsid w:val="006B4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7A1D-EF5C-4F4F-BF4C-3FEDB112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1183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adrar</dc:creator>
  <cp:lastModifiedBy>Professeur</cp:lastModifiedBy>
  <cp:revision>25</cp:revision>
  <cp:lastPrinted>2014-01-03T11:14:00Z</cp:lastPrinted>
  <dcterms:created xsi:type="dcterms:W3CDTF">2012-06-17T23:53:00Z</dcterms:created>
  <dcterms:modified xsi:type="dcterms:W3CDTF">2015-02-15T15:04:00Z</dcterms:modified>
</cp:coreProperties>
</file>